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  <w:shd w:fill="auto" w:val="clear"/>
        </w:rPr>
      </w:pPr>
      <w:r>
        <w:rPr>
          <w:rFonts w:ascii="Times New Roman;serif" w:hAnsi="Times New Roman;serif"/>
          <w:sz w:val="28"/>
          <w:shd w:fill="auto" w:val="clear"/>
        </w:rPr>
        <w:t>О проведении экспертно-аналитического мероприятия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Основание: Распоряжение контрольно-счетной палаты муниципального образования Курганинский район 25.03.2025 года № 19-РО.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 проекта </w:t>
      </w:r>
      <w:r>
        <w:rPr>
          <w:rFonts w:ascii="Times New Roman;serif" w:hAnsi="Times New Roman;serif"/>
          <w:color w:val="000000"/>
          <w:sz w:val="28"/>
          <w:shd w:fill="auto" w:val="clear"/>
        </w:rPr>
        <w:t>постановления администрации муниципального образования Курганинский район «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О внесении изменений в постановление администрации муниципального образования Курганинский район от 14 августа 2024 года №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766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№ «Об утверждении муниципальной программы муниципального образования Курганинский район «Развитие физической культуры и спорта» на на 2025-2030 годы»</w:t>
      </w:r>
      <w:r>
        <w:rPr>
          <w:rFonts w:ascii="Times New Roman;serif" w:hAnsi="Times New Roman;serif"/>
          <w:color w:val="000000"/>
          <w:sz w:val="28"/>
          <w:shd w:fill="auto" w:val="clear"/>
        </w:rPr>
        <w:t>.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  <w:shd w:fill="auto" w:val="clear"/>
        </w:rPr>
      </w:pPr>
      <w:r>
        <w:rPr>
          <w:rFonts w:ascii="Times New Roman;serif" w:hAnsi="Times New Roman;serif"/>
          <w:sz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color w:val="000000"/>
          <w:sz w:val="28"/>
          <w:shd w:fill="auto" w:val="clear"/>
        </w:rPr>
      </w:pPr>
      <w:r>
        <w:rPr>
          <w:rFonts w:ascii="Times New Roman;serif" w:hAnsi="Times New Roman;serif"/>
          <w:color w:val="000000"/>
          <w:sz w:val="28"/>
          <w:shd w:fill="auto" w:val="clear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altName w:val="serif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129</Words>
  <Characters>1080</Characters>
  <CharactersWithSpaces>1205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2025-05-16T13:42:47Z</dcterms:created>
  <dc:creator/>
  <dc:description/>
  <dc:language>ru-RU</dc:language>
  <cp:lastModifiedBy/>
  <dcterms:modified xsi:type="dcterms:W3CDTF">2025-05-16T13:42:58Z</dcterms:modified>
  <cp:revision>1</cp:revision>
  <dc:subject/>
  <dc:title/>
</cp:coreProperties>
</file>